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2A51B" w14:textId="77777777" w:rsidR="007417ED" w:rsidRPr="00912E54" w:rsidRDefault="007417ED" w:rsidP="007417ED">
      <w:pPr>
        <w:jc w:val="center"/>
        <w:rPr>
          <w:rFonts w:ascii="Minion Pro" w:hAnsi="Minion Pro"/>
          <w:b/>
          <w:bCs/>
          <w:color w:val="002060"/>
          <w:sz w:val="26"/>
          <w:szCs w:val="26"/>
        </w:rPr>
      </w:pPr>
    </w:p>
    <w:p w14:paraId="5B0510B8" w14:textId="77777777" w:rsidR="00912E54" w:rsidRDefault="007417ED" w:rsidP="007417ED">
      <w:pPr>
        <w:jc w:val="center"/>
        <w:rPr>
          <w:rFonts w:ascii="Minion Pro" w:hAnsi="Minion Pro"/>
          <w:b/>
          <w:bCs/>
          <w:color w:val="002060"/>
          <w:sz w:val="26"/>
          <w:szCs w:val="26"/>
        </w:rPr>
      </w:pPr>
      <w:r w:rsidRPr="00912E54">
        <w:rPr>
          <w:rFonts w:ascii="Minion Pro" w:hAnsi="Minion Pro"/>
          <w:b/>
          <w:bCs/>
          <w:color w:val="002060"/>
          <w:sz w:val="26"/>
          <w:szCs w:val="26"/>
        </w:rPr>
        <w:t xml:space="preserve">Krátke upozornenie na webovej stránke </w:t>
      </w:r>
    </w:p>
    <w:p w14:paraId="6DA972DB" w14:textId="4EDBA2E5" w:rsidR="007417ED" w:rsidRPr="00912E54" w:rsidRDefault="007417ED" w:rsidP="007417ED">
      <w:pPr>
        <w:jc w:val="center"/>
        <w:rPr>
          <w:rFonts w:ascii="Minion Pro" w:hAnsi="Minion Pro"/>
          <w:b/>
          <w:bCs/>
          <w:color w:val="002060"/>
          <w:sz w:val="26"/>
          <w:szCs w:val="26"/>
        </w:rPr>
      </w:pPr>
      <w:r w:rsidRPr="00912E54">
        <w:rPr>
          <w:rFonts w:ascii="Minion Pro" w:hAnsi="Minion Pro"/>
          <w:b/>
          <w:bCs/>
          <w:color w:val="002060"/>
          <w:sz w:val="26"/>
          <w:szCs w:val="26"/>
        </w:rPr>
        <w:t>(pri objednávkovom systéme)</w:t>
      </w:r>
    </w:p>
    <w:p w14:paraId="0C6D8675" w14:textId="77777777" w:rsidR="007417ED" w:rsidRPr="00912E54" w:rsidRDefault="007417ED" w:rsidP="007417ED">
      <w:pPr>
        <w:jc w:val="both"/>
        <w:rPr>
          <w:rFonts w:ascii="Minion Pro" w:hAnsi="Minion Pro"/>
          <w:b/>
          <w:bCs/>
          <w:color w:val="002060"/>
          <w:sz w:val="28"/>
          <w:szCs w:val="28"/>
          <w:u w:val="single"/>
        </w:rPr>
      </w:pPr>
    </w:p>
    <w:p w14:paraId="26661C7E" w14:textId="77777777" w:rsidR="007417ED" w:rsidRPr="00912E54" w:rsidRDefault="007417ED" w:rsidP="007417ED">
      <w:pPr>
        <w:jc w:val="both"/>
        <w:rPr>
          <w:rFonts w:ascii="Minion Pro" w:hAnsi="Minion Pro"/>
          <w:b/>
          <w:bCs/>
          <w:color w:val="002060"/>
          <w:u w:val="single"/>
        </w:rPr>
      </w:pPr>
    </w:p>
    <w:p w14:paraId="18A830E6" w14:textId="0E6A7DBB" w:rsidR="007417ED" w:rsidRPr="00666E8F" w:rsidRDefault="007417ED" w:rsidP="007417ED">
      <w:pPr>
        <w:jc w:val="both"/>
        <w:rPr>
          <w:rFonts w:ascii="Minion Pro" w:hAnsi="Minion Pro"/>
          <w:b/>
          <w:bCs/>
          <w:color w:val="002060"/>
          <w:u w:val="single"/>
        </w:rPr>
      </w:pPr>
      <w:r w:rsidRPr="00666E8F">
        <w:rPr>
          <w:rFonts w:ascii="Minion Pro" w:hAnsi="Minion Pro"/>
          <w:b/>
          <w:bCs/>
          <w:color w:val="002060"/>
          <w:u w:val="single"/>
        </w:rPr>
        <w:t>Upozornenie pre zákazníkov</w:t>
      </w:r>
    </w:p>
    <w:p w14:paraId="0768AC6B" w14:textId="77777777" w:rsidR="007417ED" w:rsidRPr="00912E54" w:rsidRDefault="007417ED" w:rsidP="007417ED">
      <w:pPr>
        <w:jc w:val="both"/>
        <w:rPr>
          <w:rFonts w:ascii="Minion Pro" w:hAnsi="Minion Pro"/>
          <w:color w:val="002060"/>
          <w:sz w:val="23"/>
          <w:szCs w:val="23"/>
        </w:rPr>
      </w:pPr>
      <w:r w:rsidRPr="00912E54">
        <w:rPr>
          <w:rFonts w:ascii="Minion Pro" w:hAnsi="Minion Pro"/>
          <w:color w:val="002060"/>
          <w:sz w:val="23"/>
          <w:szCs w:val="23"/>
        </w:rPr>
        <w:t xml:space="preserve">Prostredníctvom tejto webovej stránky je možné objednať sa na wellness masérske a </w:t>
      </w:r>
      <w:proofErr w:type="spellStart"/>
      <w:r w:rsidRPr="00912E54">
        <w:rPr>
          <w:rFonts w:ascii="Minion Pro" w:hAnsi="Minion Pro"/>
          <w:color w:val="002060"/>
          <w:sz w:val="23"/>
          <w:szCs w:val="23"/>
        </w:rPr>
        <w:t>chiropraktické</w:t>
      </w:r>
      <w:proofErr w:type="spellEnd"/>
      <w:r w:rsidRPr="00912E54">
        <w:rPr>
          <w:rFonts w:ascii="Minion Pro" w:hAnsi="Minion Pro"/>
          <w:color w:val="002060"/>
          <w:sz w:val="23"/>
          <w:szCs w:val="23"/>
        </w:rPr>
        <w:t xml:space="preserve"> služby poskytované samostatným poskytovateľom – masérom pánom Vladimírom </w:t>
      </w:r>
      <w:proofErr w:type="spellStart"/>
      <w:r w:rsidRPr="00912E54">
        <w:rPr>
          <w:rFonts w:ascii="Minion Pro" w:hAnsi="Minion Pro"/>
          <w:color w:val="002060"/>
          <w:sz w:val="23"/>
          <w:szCs w:val="23"/>
        </w:rPr>
        <w:t>Szabóm</w:t>
      </w:r>
      <w:proofErr w:type="spellEnd"/>
      <w:r w:rsidRPr="00912E54">
        <w:rPr>
          <w:rFonts w:ascii="Minion Pro" w:hAnsi="Minion Pro"/>
          <w:color w:val="002060"/>
          <w:sz w:val="23"/>
          <w:szCs w:val="23"/>
        </w:rPr>
        <w:t xml:space="preserve"> (IČO: 46 680 062).</w:t>
      </w:r>
    </w:p>
    <w:p w14:paraId="55AB3593" w14:textId="77777777" w:rsidR="007417ED" w:rsidRPr="00912E54" w:rsidRDefault="007417ED" w:rsidP="007417ED">
      <w:pPr>
        <w:jc w:val="both"/>
        <w:rPr>
          <w:rFonts w:ascii="Minion Pro" w:hAnsi="Minion Pro"/>
          <w:color w:val="002060"/>
          <w:sz w:val="23"/>
          <w:szCs w:val="23"/>
        </w:rPr>
      </w:pPr>
      <w:r w:rsidRPr="00912E54">
        <w:rPr>
          <w:rFonts w:ascii="Minion Pro" w:hAnsi="Minion Pro"/>
          <w:color w:val="002060"/>
          <w:sz w:val="23"/>
          <w:szCs w:val="23"/>
        </w:rPr>
        <w:t xml:space="preserve">Tanečná škola NEXUM, o. z. nevystupuje ako poskytovateľ masérskych ani </w:t>
      </w:r>
      <w:proofErr w:type="spellStart"/>
      <w:r w:rsidRPr="00912E54">
        <w:rPr>
          <w:rFonts w:ascii="Minion Pro" w:hAnsi="Minion Pro"/>
          <w:color w:val="002060"/>
          <w:sz w:val="23"/>
          <w:szCs w:val="23"/>
        </w:rPr>
        <w:t>chiropraktických</w:t>
      </w:r>
      <w:proofErr w:type="spellEnd"/>
      <w:r w:rsidRPr="00912E54">
        <w:rPr>
          <w:rFonts w:ascii="Minion Pro" w:hAnsi="Minion Pro"/>
          <w:color w:val="002060"/>
          <w:sz w:val="23"/>
          <w:szCs w:val="23"/>
        </w:rPr>
        <w:t xml:space="preserve"> služieb, ale výlučne ako sprostredkovateľ a prevádzkovateľ online objednávkovej platformy, prostredníctvom ktorej si môžete vybrať konkrétnu službu, termín a zobraziť aktuálny cenník.</w:t>
      </w:r>
    </w:p>
    <w:p w14:paraId="243324CA" w14:textId="75E76763" w:rsidR="007417ED" w:rsidRPr="00912E54" w:rsidRDefault="007417ED" w:rsidP="007417ED">
      <w:pPr>
        <w:jc w:val="both"/>
        <w:rPr>
          <w:rFonts w:ascii="Minion Pro" w:hAnsi="Minion Pro"/>
          <w:color w:val="002060"/>
          <w:sz w:val="23"/>
          <w:szCs w:val="23"/>
        </w:rPr>
      </w:pPr>
      <w:r w:rsidRPr="00912E54">
        <w:rPr>
          <w:rFonts w:ascii="Minion Pro" w:hAnsi="Minion Pro"/>
          <w:color w:val="002060"/>
          <w:sz w:val="23"/>
          <w:szCs w:val="23"/>
        </w:rPr>
        <w:t>Cena za objednané služby je uhrádzaná priamo poskytovateľovi a nie je príjmom Tanečnej školy NEXUM, o. z. Poskytovateľ poskytuje služby vo vlastnom mene, na vlastnú zodpovednosť a nesie výlučnú odbornú, právnu aj zdravotnú zodpovednosť za ich výkon, kvalitu a dodržiavanie všetkých právnych predpisov.</w:t>
      </w:r>
    </w:p>
    <w:p w14:paraId="591731CC" w14:textId="6FC2FE63" w:rsidR="007417ED" w:rsidRPr="00912E54" w:rsidRDefault="007417ED" w:rsidP="007417ED">
      <w:pPr>
        <w:jc w:val="both"/>
        <w:rPr>
          <w:rFonts w:ascii="Minion Pro" w:hAnsi="Minion Pro"/>
          <w:color w:val="002060"/>
          <w:sz w:val="23"/>
          <w:szCs w:val="23"/>
        </w:rPr>
      </w:pPr>
      <w:r w:rsidRPr="00912E54">
        <w:rPr>
          <w:rFonts w:ascii="Minion Pro" w:hAnsi="Minion Pro"/>
          <w:color w:val="002060"/>
          <w:sz w:val="23"/>
          <w:szCs w:val="23"/>
        </w:rPr>
        <w:t>Tanečná škola NEXUM, o. z. nezodpovedá za priebeh masáže, jej odborné vykonanie ani za prípadnú ujmu na zdraví.</w:t>
      </w:r>
    </w:p>
    <w:p w14:paraId="69DE45D5" w14:textId="01860B41" w:rsidR="007417ED" w:rsidRPr="00912E54" w:rsidRDefault="007417ED" w:rsidP="007417ED">
      <w:pPr>
        <w:jc w:val="both"/>
        <w:rPr>
          <w:rFonts w:ascii="Minion Pro" w:hAnsi="Minion Pro"/>
          <w:color w:val="002060"/>
          <w:sz w:val="23"/>
          <w:szCs w:val="23"/>
        </w:rPr>
      </w:pPr>
      <w:r w:rsidRPr="00912E54">
        <w:rPr>
          <w:rFonts w:ascii="Minion Pro" w:hAnsi="Minion Pro"/>
          <w:color w:val="002060"/>
          <w:sz w:val="23"/>
          <w:szCs w:val="23"/>
        </w:rPr>
        <w:t xml:space="preserve">Odoslaním a potvrdením objednávky zákazník potvrdzuje, že bol s týmito informáciami oboznámený a súhlasí so sprostredkovaním masérskych a </w:t>
      </w:r>
      <w:proofErr w:type="spellStart"/>
      <w:r w:rsidRPr="00912E54">
        <w:rPr>
          <w:rFonts w:ascii="Minion Pro" w:hAnsi="Minion Pro"/>
          <w:color w:val="002060"/>
          <w:sz w:val="23"/>
          <w:szCs w:val="23"/>
        </w:rPr>
        <w:t>chiropraktických</w:t>
      </w:r>
      <w:proofErr w:type="spellEnd"/>
      <w:r w:rsidRPr="00912E54">
        <w:rPr>
          <w:rFonts w:ascii="Minion Pro" w:hAnsi="Minion Pro"/>
          <w:color w:val="002060"/>
          <w:sz w:val="23"/>
          <w:szCs w:val="23"/>
        </w:rPr>
        <w:t xml:space="preserve"> služieb prostredníctvom online platformy prevádzkovanej Tanečnou školou NEXUM. o. z..</w:t>
      </w:r>
    </w:p>
    <w:p w14:paraId="0F29FDB5" w14:textId="4997441F" w:rsidR="007417ED" w:rsidRPr="00912E54" w:rsidRDefault="007417ED" w:rsidP="007417ED">
      <w:pPr>
        <w:jc w:val="both"/>
        <w:rPr>
          <w:rFonts w:ascii="Minion Pro" w:hAnsi="Minion Pro"/>
          <w:color w:val="002060"/>
          <w:sz w:val="23"/>
          <w:szCs w:val="23"/>
        </w:rPr>
      </w:pPr>
      <w:r w:rsidRPr="00912E54">
        <w:rPr>
          <w:rFonts w:ascii="Minion Pro" w:hAnsi="Minion Pro"/>
          <w:color w:val="002060"/>
          <w:sz w:val="23"/>
          <w:szCs w:val="23"/>
        </w:rPr>
        <w:t xml:space="preserve">Podrobné podmienky sú upravené vo Všeobecných </w:t>
      </w:r>
      <w:r w:rsidR="0014413B">
        <w:rPr>
          <w:rFonts w:ascii="Minion Pro" w:hAnsi="Minion Pro"/>
          <w:color w:val="002060"/>
          <w:sz w:val="23"/>
          <w:szCs w:val="23"/>
        </w:rPr>
        <w:t>p</w:t>
      </w:r>
      <w:r w:rsidRPr="00912E54">
        <w:rPr>
          <w:rFonts w:ascii="Minion Pro" w:hAnsi="Minion Pro"/>
          <w:color w:val="002060"/>
          <w:sz w:val="23"/>
          <w:szCs w:val="23"/>
        </w:rPr>
        <w:t>odmienkach</w:t>
      </w:r>
      <w:r w:rsidR="0014413B">
        <w:rPr>
          <w:rFonts w:ascii="Minion Pro" w:hAnsi="Minion Pro"/>
          <w:color w:val="002060"/>
          <w:sz w:val="23"/>
          <w:szCs w:val="23"/>
        </w:rPr>
        <w:t xml:space="preserve"> Tanečnej školy </w:t>
      </w:r>
      <w:r w:rsidR="0014413B" w:rsidRPr="00912E54">
        <w:rPr>
          <w:rFonts w:ascii="Minion Pro" w:hAnsi="Minion Pro"/>
          <w:color w:val="002060"/>
          <w:sz w:val="23"/>
          <w:szCs w:val="23"/>
        </w:rPr>
        <w:t>NEXUM, o. z.</w:t>
      </w:r>
    </w:p>
    <w:p w14:paraId="4FA97BC8" w14:textId="77777777" w:rsidR="007417ED" w:rsidRPr="00912E54" w:rsidRDefault="007417ED">
      <w:pPr>
        <w:rPr>
          <w:color w:val="002060"/>
        </w:rPr>
      </w:pPr>
    </w:p>
    <w:sectPr w:rsidR="007417ED" w:rsidRPr="00912E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7ED"/>
    <w:rsid w:val="001250E3"/>
    <w:rsid w:val="0014413B"/>
    <w:rsid w:val="00265E31"/>
    <w:rsid w:val="002C6C98"/>
    <w:rsid w:val="00666E8F"/>
    <w:rsid w:val="007417ED"/>
    <w:rsid w:val="00912E54"/>
    <w:rsid w:val="00CE5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27BDF"/>
  <w15:chartTrackingRefBased/>
  <w15:docId w15:val="{5A780153-7FD0-49CE-80F9-E84D04FD0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7417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417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417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417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417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417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417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417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417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417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417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417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417E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417E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417E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417E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417E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417E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417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7417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417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7417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417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7417E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7417E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7417ED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417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417ED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7417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Kristína Panasiuková</dc:creator>
  <cp:keywords/>
  <dc:description/>
  <cp:lastModifiedBy>TANECNA_SKOLA</cp:lastModifiedBy>
  <cp:revision>2</cp:revision>
  <dcterms:created xsi:type="dcterms:W3CDTF">2026-02-10T12:00:00Z</dcterms:created>
  <dcterms:modified xsi:type="dcterms:W3CDTF">2026-02-10T12:00:00Z</dcterms:modified>
</cp:coreProperties>
</file>